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0FA5" w14:textId="77777777" w:rsidR="00733CE2" w:rsidRPr="005943CF" w:rsidRDefault="005943CF">
      <w:pPr>
        <w:spacing w:after="0" w:line="360" w:lineRule="auto"/>
        <w:rPr>
          <w:sz w:val="16"/>
          <w:szCs w:val="16"/>
          <w:lang w:val="en-GB"/>
        </w:rPr>
      </w:pPr>
      <w:r w:rsidRPr="005943CF">
        <w:rPr>
          <w:sz w:val="16"/>
          <w:szCs w:val="16"/>
          <w:lang w:val="en-GB"/>
        </w:rPr>
        <w:t xml:space="preserve">Press release, Monday, </w:t>
      </w:r>
      <w:r w:rsidR="00EF6D17" w:rsidRPr="005943CF">
        <w:rPr>
          <w:sz w:val="16"/>
          <w:szCs w:val="16"/>
          <w:lang w:val="en-GB"/>
        </w:rPr>
        <w:t xml:space="preserve">13 December </w:t>
      </w:r>
      <w:r w:rsidRPr="005943CF">
        <w:rPr>
          <w:sz w:val="16"/>
          <w:szCs w:val="16"/>
          <w:lang w:val="en-GB"/>
        </w:rPr>
        <w:t>2021</w:t>
      </w:r>
    </w:p>
    <w:p w14:paraId="616D02E2" w14:textId="77777777" w:rsidR="0091490C" w:rsidRPr="005943CF" w:rsidRDefault="0091490C" w:rsidP="0091490C">
      <w:pPr>
        <w:spacing w:after="0" w:line="360" w:lineRule="auto"/>
        <w:rPr>
          <w:lang w:val="en-GB"/>
        </w:rPr>
      </w:pPr>
    </w:p>
    <w:p w14:paraId="4AF12786" w14:textId="0D64A9B1" w:rsidR="00733CE2" w:rsidRPr="005943CF" w:rsidRDefault="005943CF">
      <w:pPr>
        <w:rPr>
          <w:b/>
          <w:bCs/>
          <w:sz w:val="36"/>
          <w:szCs w:val="36"/>
          <w:lang w:val="en-GB"/>
        </w:rPr>
      </w:pPr>
      <w:r w:rsidRPr="005943CF">
        <w:rPr>
          <w:b/>
          <w:bCs/>
          <w:sz w:val="36"/>
          <w:szCs w:val="36"/>
          <w:lang w:val="en-GB"/>
        </w:rPr>
        <w:t xml:space="preserve">Jellypipe launches </w:t>
      </w:r>
      <w:r w:rsidR="0091490C" w:rsidRPr="005943CF">
        <w:rPr>
          <w:b/>
          <w:bCs/>
          <w:sz w:val="36"/>
          <w:szCs w:val="36"/>
          <w:lang w:val="en-GB"/>
        </w:rPr>
        <w:t xml:space="preserve">major </w:t>
      </w:r>
      <w:r w:rsidRPr="005943CF">
        <w:rPr>
          <w:b/>
          <w:bCs/>
          <w:sz w:val="36"/>
          <w:szCs w:val="36"/>
          <w:lang w:val="en-GB"/>
        </w:rPr>
        <w:t xml:space="preserve">update </w:t>
      </w:r>
      <w:r w:rsidR="00175D25">
        <w:rPr>
          <w:b/>
          <w:bCs/>
          <w:sz w:val="36"/>
          <w:szCs w:val="36"/>
          <w:lang w:val="en-GB"/>
        </w:rPr>
        <w:t>of</w:t>
      </w:r>
      <w:r w:rsidRPr="005943CF">
        <w:rPr>
          <w:b/>
          <w:bCs/>
          <w:sz w:val="36"/>
          <w:szCs w:val="36"/>
          <w:lang w:val="en-GB"/>
        </w:rPr>
        <w:t xml:space="preserve"> 3D printing platform</w:t>
      </w:r>
      <w:r w:rsidR="009A5343">
        <w:rPr>
          <w:b/>
          <w:bCs/>
          <w:sz w:val="36"/>
          <w:szCs w:val="36"/>
          <w:lang w:val="en-GB"/>
        </w:rPr>
        <w:t xml:space="preserve"> with innovative material wizard</w:t>
      </w:r>
    </w:p>
    <w:p w14:paraId="20861FD1" w14:textId="73FD4BE7" w:rsidR="00733CE2" w:rsidRPr="005943CF" w:rsidRDefault="005943CF">
      <w:pPr>
        <w:spacing w:after="0" w:line="360" w:lineRule="auto"/>
        <w:rPr>
          <w:rFonts w:cstheme="minorHAnsi"/>
          <w:i/>
          <w:iCs/>
          <w:lang w:val="en-GB"/>
        </w:rPr>
      </w:pPr>
      <w:r w:rsidRPr="005943CF">
        <w:rPr>
          <w:rFonts w:cstheme="minorHAnsi"/>
          <w:i/>
          <w:iCs/>
          <w:lang w:val="en-GB"/>
        </w:rPr>
        <w:t xml:space="preserve">On Monday, </w:t>
      </w:r>
      <w:r w:rsidR="00EF6D17" w:rsidRPr="005943CF">
        <w:rPr>
          <w:rFonts w:cstheme="minorHAnsi"/>
          <w:i/>
          <w:iCs/>
          <w:lang w:val="en-GB"/>
        </w:rPr>
        <w:t xml:space="preserve">13 December </w:t>
      </w:r>
      <w:r w:rsidRPr="005943CF">
        <w:rPr>
          <w:rFonts w:cstheme="minorHAnsi"/>
          <w:i/>
          <w:iCs/>
          <w:lang w:val="en-GB"/>
        </w:rPr>
        <w:t xml:space="preserve">2021, Jellypipe </w:t>
      </w:r>
      <w:r w:rsidR="009A5343">
        <w:rPr>
          <w:rFonts w:cstheme="minorHAnsi"/>
          <w:i/>
          <w:iCs/>
          <w:lang w:val="en-GB"/>
        </w:rPr>
        <w:t>released</w:t>
      </w:r>
      <w:r w:rsidR="0091490C" w:rsidRPr="005943CF">
        <w:rPr>
          <w:rFonts w:cstheme="minorHAnsi"/>
          <w:i/>
          <w:iCs/>
          <w:lang w:val="en-GB"/>
        </w:rPr>
        <w:t xml:space="preserve"> </w:t>
      </w:r>
      <w:r w:rsidR="000A20BC" w:rsidRPr="005943CF">
        <w:rPr>
          <w:rFonts w:cstheme="minorHAnsi"/>
          <w:i/>
          <w:iCs/>
          <w:lang w:val="en-GB"/>
        </w:rPr>
        <w:t xml:space="preserve">an extensive update </w:t>
      </w:r>
      <w:r w:rsidR="009A5343">
        <w:rPr>
          <w:rFonts w:cstheme="minorHAnsi"/>
          <w:i/>
          <w:iCs/>
          <w:lang w:val="en-GB"/>
        </w:rPr>
        <w:t>of</w:t>
      </w:r>
      <w:r w:rsidR="000A20BC" w:rsidRPr="005943CF">
        <w:rPr>
          <w:rFonts w:cstheme="minorHAnsi"/>
          <w:i/>
          <w:iCs/>
          <w:lang w:val="en-GB"/>
        </w:rPr>
        <w:t xml:space="preserve"> its 3D printing platform. </w:t>
      </w:r>
      <w:r w:rsidR="00D56AE8" w:rsidRPr="005943CF">
        <w:rPr>
          <w:rFonts w:cstheme="minorHAnsi"/>
          <w:i/>
          <w:iCs/>
          <w:lang w:val="en-GB"/>
        </w:rPr>
        <w:t xml:space="preserve">In addition to </w:t>
      </w:r>
      <w:r w:rsidR="00900CD9" w:rsidRPr="005943CF">
        <w:rPr>
          <w:rFonts w:cstheme="minorHAnsi"/>
          <w:i/>
          <w:iCs/>
          <w:lang w:val="en-GB"/>
        </w:rPr>
        <w:t xml:space="preserve">an innovative material wizard that facilitates selection, the </w:t>
      </w:r>
      <w:r w:rsidR="000A20BC" w:rsidRPr="005943CF">
        <w:rPr>
          <w:rFonts w:cstheme="minorHAnsi"/>
          <w:i/>
          <w:iCs/>
          <w:lang w:val="en-GB"/>
        </w:rPr>
        <w:t xml:space="preserve">platform has </w:t>
      </w:r>
      <w:r w:rsidR="00900CD9" w:rsidRPr="005943CF">
        <w:rPr>
          <w:rFonts w:cstheme="minorHAnsi"/>
          <w:i/>
          <w:iCs/>
          <w:lang w:val="en-GB"/>
        </w:rPr>
        <w:t xml:space="preserve">been </w:t>
      </w:r>
      <w:r w:rsidR="000A20BC" w:rsidRPr="005943CF">
        <w:rPr>
          <w:rFonts w:cstheme="minorHAnsi"/>
          <w:i/>
          <w:iCs/>
          <w:lang w:val="en-GB"/>
        </w:rPr>
        <w:t xml:space="preserve">revised and </w:t>
      </w:r>
      <w:r w:rsidR="00EF6D17" w:rsidRPr="005943CF">
        <w:rPr>
          <w:rFonts w:cstheme="minorHAnsi"/>
          <w:i/>
          <w:iCs/>
          <w:lang w:val="en-GB"/>
        </w:rPr>
        <w:t xml:space="preserve">redesigned in </w:t>
      </w:r>
      <w:r w:rsidR="000A20BC" w:rsidRPr="005943CF">
        <w:rPr>
          <w:rFonts w:cstheme="minorHAnsi"/>
          <w:i/>
          <w:iCs/>
          <w:lang w:val="en-GB"/>
        </w:rPr>
        <w:t>terms of user-friendliness.</w:t>
      </w:r>
      <w:r w:rsidR="009A5343">
        <w:rPr>
          <w:rFonts w:cstheme="minorHAnsi"/>
          <w:i/>
          <w:iCs/>
          <w:lang w:val="en-GB"/>
        </w:rPr>
        <w:t xml:space="preserve"> Furthermore, it got some new useful features.</w:t>
      </w:r>
    </w:p>
    <w:p w14:paraId="76D82A20" w14:textId="77777777" w:rsidR="0091490C" w:rsidRPr="005943CF" w:rsidRDefault="0091490C" w:rsidP="0091490C">
      <w:pPr>
        <w:spacing w:after="0" w:line="360" w:lineRule="auto"/>
        <w:rPr>
          <w:rFonts w:cstheme="minorHAnsi"/>
          <w:i/>
          <w:iCs/>
          <w:lang w:val="en-GB"/>
        </w:rPr>
      </w:pPr>
    </w:p>
    <w:p w14:paraId="6AC16B27" w14:textId="2B341644" w:rsidR="009A5343" w:rsidRDefault="005943CF">
      <w:pPr>
        <w:spacing w:after="0" w:line="360" w:lineRule="auto"/>
        <w:rPr>
          <w:rFonts w:cstheme="minorHAnsi"/>
          <w:lang w:val="en-GB"/>
        </w:rPr>
      </w:pPr>
      <w:r w:rsidRPr="005943CF">
        <w:rPr>
          <w:rFonts w:cstheme="minorHAnsi"/>
          <w:lang w:val="en-GB"/>
        </w:rPr>
        <w:t xml:space="preserve">Jellypipe offers an online platform for </w:t>
      </w:r>
      <w:r w:rsidR="0091490C" w:rsidRPr="005943CF">
        <w:rPr>
          <w:rFonts w:cstheme="minorHAnsi"/>
          <w:lang w:val="en-GB"/>
        </w:rPr>
        <w:t xml:space="preserve">ordering </w:t>
      </w:r>
      <w:r w:rsidRPr="005943CF">
        <w:rPr>
          <w:rFonts w:cstheme="minorHAnsi"/>
          <w:lang w:val="en-GB"/>
        </w:rPr>
        <w:t xml:space="preserve">3D printed components </w:t>
      </w:r>
      <w:r w:rsidR="005D5658" w:rsidRPr="005943CF">
        <w:rPr>
          <w:rFonts w:cstheme="minorHAnsi"/>
          <w:lang w:val="en-GB"/>
        </w:rPr>
        <w:t xml:space="preserve">and connects companies around additive manufacturing. </w:t>
      </w:r>
      <w:r w:rsidRPr="005943CF">
        <w:rPr>
          <w:rFonts w:cstheme="minorHAnsi"/>
          <w:lang w:val="en-GB"/>
        </w:rPr>
        <w:t xml:space="preserve">The platform automatically calculates prices and delivery times for </w:t>
      </w:r>
      <w:r w:rsidR="00900CD9" w:rsidRPr="005943CF">
        <w:rPr>
          <w:rFonts w:cstheme="minorHAnsi"/>
          <w:lang w:val="en-GB"/>
        </w:rPr>
        <w:t xml:space="preserve">the desired </w:t>
      </w:r>
      <w:r w:rsidR="005D5658" w:rsidRPr="005943CF">
        <w:rPr>
          <w:rFonts w:cstheme="minorHAnsi"/>
          <w:lang w:val="en-GB"/>
        </w:rPr>
        <w:t xml:space="preserve">components </w:t>
      </w:r>
      <w:r w:rsidRPr="005943CF">
        <w:rPr>
          <w:rFonts w:cstheme="minorHAnsi"/>
          <w:lang w:val="en-GB"/>
        </w:rPr>
        <w:t>based on 3D print files</w:t>
      </w:r>
      <w:r w:rsidR="009A5343">
        <w:rPr>
          <w:rFonts w:cstheme="minorHAnsi"/>
          <w:lang w:val="en-GB"/>
        </w:rPr>
        <w:t>. Orders are</w:t>
      </w:r>
      <w:r w:rsidR="005D5658" w:rsidRPr="005943CF">
        <w:rPr>
          <w:rFonts w:cstheme="minorHAnsi"/>
          <w:lang w:val="en-GB"/>
        </w:rPr>
        <w:t xml:space="preserve"> placed automatically via the platform</w:t>
      </w:r>
      <w:r w:rsidR="00900CD9" w:rsidRPr="005943CF">
        <w:rPr>
          <w:rFonts w:cstheme="minorHAnsi"/>
          <w:lang w:val="en-GB"/>
        </w:rPr>
        <w:t xml:space="preserve">. The </w:t>
      </w:r>
      <w:r w:rsidR="009A5343">
        <w:rPr>
          <w:rFonts w:cstheme="minorHAnsi"/>
          <w:lang w:val="en-GB"/>
        </w:rPr>
        <w:t xml:space="preserve">new </w:t>
      </w:r>
      <w:r w:rsidR="00900CD9" w:rsidRPr="005943CF">
        <w:rPr>
          <w:rFonts w:cstheme="minorHAnsi"/>
          <w:lang w:val="en-GB"/>
        </w:rPr>
        <w:t xml:space="preserve">update provides customers with various </w:t>
      </w:r>
      <w:r w:rsidR="005D5658" w:rsidRPr="005943CF">
        <w:rPr>
          <w:rFonts w:cstheme="minorHAnsi"/>
          <w:lang w:val="en-GB"/>
        </w:rPr>
        <w:t xml:space="preserve">new </w:t>
      </w:r>
      <w:r w:rsidR="00900CD9" w:rsidRPr="005943CF">
        <w:rPr>
          <w:rFonts w:cstheme="minorHAnsi"/>
          <w:lang w:val="en-GB"/>
        </w:rPr>
        <w:t xml:space="preserve">functionalities </w:t>
      </w:r>
      <w:r w:rsidR="009A5343">
        <w:rPr>
          <w:rFonts w:cstheme="minorHAnsi"/>
          <w:lang w:val="en-GB"/>
        </w:rPr>
        <w:t xml:space="preserve">and simplifies the ordering process. </w:t>
      </w:r>
      <w:r w:rsidR="00900CD9" w:rsidRPr="005943CF">
        <w:rPr>
          <w:rFonts w:cstheme="minorHAnsi"/>
          <w:lang w:val="en-GB"/>
        </w:rPr>
        <w:t xml:space="preserve">The highlight is a material wizard </w:t>
      </w:r>
      <w:r w:rsidR="009A5343">
        <w:rPr>
          <w:rFonts w:cstheme="minorHAnsi"/>
          <w:lang w:val="en-GB"/>
        </w:rPr>
        <w:t xml:space="preserve">where users can choose the properties, they need for their 3d printed parts and the wizard will suggest the appropriate material/technology combination. Properties such as </w:t>
      </w:r>
      <w:r w:rsidR="008F6EEE" w:rsidRPr="005943CF">
        <w:rPr>
          <w:rFonts w:cstheme="minorHAnsi"/>
          <w:lang w:val="en-GB"/>
        </w:rPr>
        <w:t xml:space="preserve">chemical resistance, impact resistance, light weight, high level of detail, etc. </w:t>
      </w:r>
      <w:r w:rsidR="009A5343">
        <w:rPr>
          <w:rFonts w:cstheme="minorHAnsi"/>
          <w:lang w:val="en-GB"/>
        </w:rPr>
        <w:t xml:space="preserve">can be chosen. </w:t>
      </w:r>
      <w:r w:rsidR="008F6EEE" w:rsidRPr="005943CF">
        <w:rPr>
          <w:rFonts w:cstheme="minorHAnsi"/>
          <w:lang w:val="en-GB"/>
        </w:rPr>
        <w:t>With 13 different technologies and over 100 materials</w:t>
      </w:r>
      <w:r w:rsidR="009A5343">
        <w:rPr>
          <w:rFonts w:cstheme="minorHAnsi"/>
          <w:lang w:val="en-GB"/>
        </w:rPr>
        <w:t xml:space="preserve"> to choose from</w:t>
      </w:r>
      <w:r w:rsidR="008F6EEE" w:rsidRPr="005943CF">
        <w:rPr>
          <w:rFonts w:cstheme="minorHAnsi"/>
          <w:lang w:val="en-GB"/>
        </w:rPr>
        <w:t>, this is a</w:t>
      </w:r>
      <w:r w:rsidR="009A5343">
        <w:rPr>
          <w:rFonts w:cstheme="minorHAnsi"/>
          <w:lang w:val="en-GB"/>
        </w:rPr>
        <w:t xml:space="preserve"> vital functionality to get the best combination.</w:t>
      </w:r>
    </w:p>
    <w:p w14:paraId="1710DADC" w14:textId="77777777" w:rsidR="0091490C" w:rsidRPr="005943CF" w:rsidRDefault="0091490C" w:rsidP="0091490C">
      <w:pPr>
        <w:spacing w:after="0" w:line="360" w:lineRule="auto"/>
        <w:rPr>
          <w:rFonts w:cstheme="minorHAnsi"/>
          <w:lang w:val="en-GB"/>
        </w:rPr>
      </w:pPr>
    </w:p>
    <w:p w14:paraId="324B861E" w14:textId="706A65DC" w:rsidR="00733CE2" w:rsidRPr="005943CF" w:rsidRDefault="005943CF">
      <w:pPr>
        <w:spacing w:after="0" w:line="360" w:lineRule="auto"/>
        <w:rPr>
          <w:rFonts w:cstheme="minorHAnsi"/>
          <w:lang w:val="en-GB"/>
        </w:rPr>
      </w:pPr>
      <w:r w:rsidRPr="005943CF">
        <w:rPr>
          <w:rFonts w:cstheme="minorHAnsi"/>
          <w:lang w:val="en-GB"/>
        </w:rPr>
        <w:t xml:space="preserve">Another new </w:t>
      </w:r>
      <w:r w:rsidR="009A5343">
        <w:rPr>
          <w:rFonts w:cstheme="minorHAnsi"/>
          <w:lang w:val="en-GB"/>
        </w:rPr>
        <w:t>feature</w:t>
      </w:r>
      <w:r w:rsidRPr="005943CF">
        <w:rPr>
          <w:rFonts w:cstheme="minorHAnsi"/>
          <w:lang w:val="en-GB"/>
        </w:rPr>
        <w:t xml:space="preserve"> is the optimisation of repeat orders</w:t>
      </w:r>
      <w:r w:rsidR="00360051" w:rsidRPr="005943CF">
        <w:rPr>
          <w:rFonts w:cstheme="minorHAnsi"/>
          <w:lang w:val="en-GB"/>
        </w:rPr>
        <w:t xml:space="preserve">. </w:t>
      </w:r>
      <w:r w:rsidRPr="005943CF">
        <w:rPr>
          <w:rFonts w:cstheme="minorHAnsi"/>
          <w:lang w:val="en-GB"/>
        </w:rPr>
        <w:t xml:space="preserve">Customers can reorder </w:t>
      </w:r>
      <w:r w:rsidR="009A5343">
        <w:rPr>
          <w:rFonts w:cstheme="minorHAnsi"/>
          <w:lang w:val="en-GB"/>
        </w:rPr>
        <w:t>projects</w:t>
      </w:r>
      <w:r w:rsidRPr="005943CF">
        <w:rPr>
          <w:rFonts w:cstheme="minorHAnsi"/>
          <w:lang w:val="en-GB"/>
        </w:rPr>
        <w:t xml:space="preserve"> that have already been ordered and </w:t>
      </w:r>
      <w:r w:rsidR="003706B3">
        <w:rPr>
          <w:rFonts w:cstheme="minorHAnsi"/>
          <w:lang w:val="en-GB"/>
        </w:rPr>
        <w:t xml:space="preserve">get the printed parts from the same printer, if required. </w:t>
      </w:r>
      <w:r w:rsidR="005D5658" w:rsidRPr="005943CF">
        <w:rPr>
          <w:rFonts w:cstheme="minorHAnsi"/>
          <w:lang w:val="en-GB"/>
        </w:rPr>
        <w:t xml:space="preserve">This guarantees consistent quality and is important for </w:t>
      </w:r>
      <w:r w:rsidR="003706B3">
        <w:rPr>
          <w:rFonts w:cstheme="minorHAnsi"/>
          <w:lang w:val="en-GB"/>
        </w:rPr>
        <w:t>ordering components in batches</w:t>
      </w:r>
      <w:r w:rsidR="005D5658" w:rsidRPr="005943CF">
        <w:rPr>
          <w:rFonts w:cstheme="minorHAnsi"/>
          <w:lang w:val="en-GB"/>
        </w:rPr>
        <w:t xml:space="preserve">. Furthermore, the handling of </w:t>
      </w:r>
      <w:r w:rsidR="00145C69" w:rsidRPr="005943CF">
        <w:rPr>
          <w:rFonts w:cstheme="minorHAnsi"/>
          <w:lang w:val="en-GB"/>
        </w:rPr>
        <w:t xml:space="preserve">complex projects </w:t>
      </w:r>
      <w:r w:rsidR="005D5658" w:rsidRPr="005943CF">
        <w:rPr>
          <w:rFonts w:cstheme="minorHAnsi"/>
          <w:lang w:val="en-GB"/>
        </w:rPr>
        <w:t xml:space="preserve">has been </w:t>
      </w:r>
      <w:r w:rsidR="00A33EC5" w:rsidRPr="005943CF">
        <w:rPr>
          <w:rFonts w:cstheme="minorHAnsi"/>
          <w:lang w:val="en-GB"/>
        </w:rPr>
        <w:t xml:space="preserve">optimised </w:t>
      </w:r>
      <w:r w:rsidR="00D56AE8" w:rsidRPr="005943CF">
        <w:rPr>
          <w:rFonts w:cstheme="minorHAnsi"/>
          <w:lang w:val="en-GB"/>
        </w:rPr>
        <w:t xml:space="preserve">- </w:t>
      </w:r>
      <w:r w:rsidR="00555E52" w:rsidRPr="005943CF">
        <w:rPr>
          <w:rFonts w:cstheme="minorHAnsi"/>
          <w:lang w:val="en-GB"/>
        </w:rPr>
        <w:t>the so-called "individual request"</w:t>
      </w:r>
      <w:r w:rsidR="00D56AE8" w:rsidRPr="005943CF">
        <w:rPr>
          <w:rFonts w:cstheme="minorHAnsi"/>
          <w:lang w:val="en-GB"/>
        </w:rPr>
        <w:t xml:space="preserve">. </w:t>
      </w:r>
      <w:r w:rsidR="00DD7CFA">
        <w:rPr>
          <w:rFonts w:cstheme="minorHAnsi"/>
          <w:lang w:val="en-GB"/>
        </w:rPr>
        <w:t xml:space="preserve">The </w:t>
      </w:r>
      <w:r w:rsidR="00555E52" w:rsidRPr="005943CF">
        <w:rPr>
          <w:rFonts w:cstheme="minorHAnsi"/>
          <w:lang w:val="en-GB"/>
        </w:rPr>
        <w:t>finishing of 3D-printed component can be specified</w:t>
      </w:r>
      <w:r w:rsidR="00DD7CFA">
        <w:rPr>
          <w:rFonts w:cstheme="minorHAnsi"/>
          <w:lang w:val="en-GB"/>
        </w:rPr>
        <w:t xml:space="preserve"> now</w:t>
      </w:r>
      <w:r w:rsidR="00555E52" w:rsidRPr="005943CF">
        <w:rPr>
          <w:rFonts w:cstheme="minorHAnsi"/>
          <w:lang w:val="en-GB"/>
        </w:rPr>
        <w:t>, quotations can contain</w:t>
      </w:r>
      <w:r w:rsidR="00DD7CFA">
        <w:rPr>
          <w:rFonts w:cstheme="minorHAnsi"/>
          <w:lang w:val="en-GB"/>
        </w:rPr>
        <w:t xml:space="preserve"> more than one price-range based on </w:t>
      </w:r>
      <w:r w:rsidR="00EB1953">
        <w:rPr>
          <w:rFonts w:cstheme="minorHAnsi"/>
          <w:lang w:val="en-GB"/>
        </w:rPr>
        <w:t xml:space="preserve">different quantities or agreements for bigger batches which will be re-ordered regularly. Therefore, </w:t>
      </w:r>
      <w:r w:rsidR="00555E52" w:rsidRPr="005943CF">
        <w:rPr>
          <w:rFonts w:cstheme="minorHAnsi"/>
          <w:lang w:val="en-GB"/>
        </w:rPr>
        <w:t>any project, no matter how complex, can be handled semi-automatically via the platform</w:t>
      </w:r>
      <w:r w:rsidR="00A33EC5" w:rsidRPr="005943CF">
        <w:rPr>
          <w:rFonts w:cstheme="minorHAnsi"/>
          <w:lang w:val="en-GB"/>
        </w:rPr>
        <w:t xml:space="preserve">. </w:t>
      </w:r>
      <w:r w:rsidR="00EB1953">
        <w:rPr>
          <w:rFonts w:cstheme="minorHAnsi"/>
          <w:lang w:val="en-GB"/>
        </w:rPr>
        <w:t xml:space="preserve">In addition, there are now more detailed </w:t>
      </w:r>
      <w:r w:rsidR="00A33EC5" w:rsidRPr="005943CF">
        <w:rPr>
          <w:rFonts w:cstheme="minorHAnsi"/>
          <w:lang w:val="en-GB"/>
        </w:rPr>
        <w:t xml:space="preserve">information </w:t>
      </w:r>
      <w:r w:rsidR="00EB1953">
        <w:rPr>
          <w:rFonts w:cstheme="minorHAnsi"/>
          <w:lang w:val="en-GB"/>
        </w:rPr>
        <w:t>about</w:t>
      </w:r>
      <w:r w:rsidR="00A33EC5" w:rsidRPr="005943CF">
        <w:rPr>
          <w:rFonts w:cstheme="minorHAnsi"/>
          <w:lang w:val="en-GB"/>
        </w:rPr>
        <w:t xml:space="preserve"> materials and technologies as well as a new, user-friendly design </w:t>
      </w:r>
      <w:r w:rsidR="00EB1953">
        <w:rPr>
          <w:rFonts w:cstheme="minorHAnsi"/>
          <w:lang w:val="en-GB"/>
        </w:rPr>
        <w:t>which creates</w:t>
      </w:r>
      <w:r w:rsidR="005D5658" w:rsidRPr="005943CF">
        <w:rPr>
          <w:rFonts w:cstheme="minorHAnsi"/>
          <w:lang w:val="en-GB"/>
        </w:rPr>
        <w:t xml:space="preserve"> a new user experience.</w:t>
      </w:r>
    </w:p>
    <w:p w14:paraId="1535C35F" w14:textId="77777777" w:rsidR="0091490C" w:rsidRPr="005943CF" w:rsidRDefault="0091490C" w:rsidP="0091490C">
      <w:pPr>
        <w:spacing w:after="0" w:line="360" w:lineRule="auto"/>
        <w:rPr>
          <w:rFonts w:cstheme="minorHAnsi"/>
          <w:lang w:val="en-GB"/>
        </w:rPr>
      </w:pPr>
    </w:p>
    <w:p w14:paraId="1B1E943B" w14:textId="7753CA3B" w:rsidR="00EB1953" w:rsidRPr="005943CF" w:rsidRDefault="005943CF">
      <w:pPr>
        <w:spacing w:after="0" w:line="360" w:lineRule="auto"/>
        <w:rPr>
          <w:rFonts w:cstheme="minorHAnsi"/>
          <w:lang w:val="en-GB"/>
        </w:rPr>
      </w:pPr>
      <w:r w:rsidRPr="005943CF">
        <w:rPr>
          <w:rFonts w:cstheme="minorHAnsi"/>
          <w:lang w:val="en-GB"/>
        </w:rPr>
        <w:t>Jellypipe works with a multi-level distribution system</w:t>
      </w:r>
      <w:r w:rsidR="00D56AE8" w:rsidRPr="005943CF">
        <w:rPr>
          <w:rFonts w:cstheme="minorHAnsi"/>
          <w:lang w:val="en-GB"/>
        </w:rPr>
        <w:t xml:space="preserve">. </w:t>
      </w:r>
      <w:r w:rsidRPr="005943CF">
        <w:rPr>
          <w:rFonts w:cstheme="minorHAnsi"/>
          <w:lang w:val="en-GB"/>
        </w:rPr>
        <w:t xml:space="preserve">The functionalities for so-called "solution partners" who offer 3D printing to their customers via store on the Jellypipe platform have also been revised and expanded. </w:t>
      </w:r>
      <w:r w:rsidR="005D5658" w:rsidRPr="005943CF">
        <w:rPr>
          <w:rFonts w:cstheme="minorHAnsi"/>
          <w:lang w:val="en-GB"/>
        </w:rPr>
        <w:t>Among other things, these are simplified communication channels</w:t>
      </w:r>
      <w:r w:rsidR="00EB1953">
        <w:rPr>
          <w:rFonts w:cstheme="minorHAnsi"/>
          <w:lang w:val="en-GB"/>
        </w:rPr>
        <w:t>, optimized processes,</w:t>
      </w:r>
      <w:r w:rsidR="005D5658" w:rsidRPr="005943CF">
        <w:rPr>
          <w:rFonts w:cstheme="minorHAnsi"/>
          <w:lang w:val="en-GB"/>
        </w:rPr>
        <w:t xml:space="preserve"> and additional options for controlling credit limits when paying on account. The new </w:t>
      </w:r>
      <w:r w:rsidR="0023427B" w:rsidRPr="005943CF">
        <w:rPr>
          <w:rFonts w:cstheme="minorHAnsi"/>
          <w:lang w:val="en-GB"/>
        </w:rPr>
        <w:t xml:space="preserve">platform version </w:t>
      </w:r>
      <w:r w:rsidR="005D5658" w:rsidRPr="005943CF">
        <w:rPr>
          <w:rFonts w:cstheme="minorHAnsi"/>
          <w:lang w:val="en-GB"/>
        </w:rPr>
        <w:t xml:space="preserve">also has a </w:t>
      </w:r>
      <w:r w:rsidR="0023427B" w:rsidRPr="005943CF">
        <w:rPr>
          <w:rFonts w:cstheme="minorHAnsi"/>
          <w:lang w:val="en-GB"/>
        </w:rPr>
        <w:t xml:space="preserve">public API interface to </w:t>
      </w:r>
      <w:r w:rsidR="00360051" w:rsidRPr="005943CF">
        <w:rPr>
          <w:rFonts w:cstheme="minorHAnsi"/>
          <w:lang w:val="en-GB"/>
        </w:rPr>
        <w:t xml:space="preserve">facilitate </w:t>
      </w:r>
      <w:r w:rsidR="0023427B" w:rsidRPr="005943CF">
        <w:rPr>
          <w:rFonts w:cstheme="minorHAnsi"/>
          <w:lang w:val="en-GB"/>
        </w:rPr>
        <w:t>integration with ERP systems and other software solutions.</w:t>
      </w:r>
    </w:p>
    <w:p w14:paraId="4A5A75CB" w14:textId="77777777" w:rsidR="0091490C" w:rsidRPr="005943CF" w:rsidRDefault="0091490C" w:rsidP="0091490C">
      <w:pPr>
        <w:spacing w:after="0" w:line="360" w:lineRule="auto"/>
        <w:rPr>
          <w:rFonts w:cstheme="minorHAnsi"/>
          <w:lang w:val="en-GB"/>
        </w:rPr>
      </w:pPr>
    </w:p>
    <w:p w14:paraId="70AB0DD3" w14:textId="77777777" w:rsidR="00EB1953" w:rsidRDefault="00EB1953">
      <w:pPr>
        <w:spacing w:after="0" w:line="360" w:lineRule="auto"/>
        <w:rPr>
          <w:rFonts w:cstheme="minorHAnsi"/>
          <w:b/>
          <w:bCs/>
          <w:lang w:val="en-GB"/>
        </w:rPr>
      </w:pPr>
    </w:p>
    <w:p w14:paraId="09C07546" w14:textId="77777777" w:rsidR="00EB1953" w:rsidRDefault="00EB1953">
      <w:pPr>
        <w:spacing w:after="0" w:line="240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br w:type="page"/>
      </w:r>
    </w:p>
    <w:p w14:paraId="39FA5247" w14:textId="6D3E4A97" w:rsidR="00733CE2" w:rsidRPr="005943CF" w:rsidRDefault="005943CF">
      <w:pPr>
        <w:spacing w:after="0" w:line="360" w:lineRule="auto"/>
        <w:rPr>
          <w:rFonts w:cstheme="minorHAnsi"/>
          <w:b/>
          <w:bCs/>
          <w:lang w:val="en-GB"/>
        </w:rPr>
      </w:pPr>
      <w:r w:rsidRPr="005943CF">
        <w:rPr>
          <w:rFonts w:cstheme="minorHAnsi"/>
          <w:b/>
          <w:bCs/>
          <w:lang w:val="en-GB"/>
        </w:rPr>
        <w:lastRenderedPageBreak/>
        <w:t>About Jellypipe:</w:t>
      </w:r>
    </w:p>
    <w:p w14:paraId="53333546" w14:textId="0178ADB7" w:rsidR="00733CE2" w:rsidRPr="005943CF" w:rsidRDefault="005943CF">
      <w:pPr>
        <w:rPr>
          <w:rFonts w:cstheme="minorHAnsi"/>
          <w:lang w:val="en-GB"/>
        </w:rPr>
      </w:pPr>
      <w:r w:rsidRPr="005943CF">
        <w:rPr>
          <w:rFonts w:cstheme="minorHAnsi"/>
          <w:lang w:val="en-GB"/>
        </w:rPr>
        <w:t>Jellypipe connects companies</w:t>
      </w:r>
      <w:r w:rsidR="00EB1953">
        <w:rPr>
          <w:rFonts w:cstheme="minorHAnsi"/>
          <w:lang w:val="en-GB"/>
        </w:rPr>
        <w:t xml:space="preserve">, </w:t>
      </w:r>
      <w:r w:rsidRPr="005943CF">
        <w:rPr>
          <w:rFonts w:cstheme="minorHAnsi"/>
          <w:lang w:val="en-GB"/>
        </w:rPr>
        <w:t>customers</w:t>
      </w:r>
      <w:r w:rsidR="00EB1953">
        <w:rPr>
          <w:rFonts w:cstheme="minorHAnsi"/>
          <w:lang w:val="en-GB"/>
        </w:rPr>
        <w:t xml:space="preserve"> </w:t>
      </w:r>
      <w:r w:rsidRPr="005943CF">
        <w:rPr>
          <w:rFonts w:cstheme="minorHAnsi"/>
          <w:lang w:val="en-GB"/>
        </w:rPr>
        <w:t xml:space="preserve">and print partners on an e-commerce platform developed in-house. The platform currently offers a choice of 13 technologies and over 100 materials for ordering 3D-printed components. Companies from </w:t>
      </w:r>
      <w:r w:rsidR="00EB1953">
        <w:rPr>
          <w:rFonts w:cstheme="minorHAnsi"/>
          <w:lang w:val="en-GB"/>
        </w:rPr>
        <w:t xml:space="preserve">different industries </w:t>
      </w:r>
      <w:r w:rsidRPr="005943CF">
        <w:rPr>
          <w:rFonts w:cstheme="minorHAnsi"/>
          <w:lang w:val="en-GB"/>
        </w:rPr>
        <w:t>receive an e-shop on the platform and provide</w:t>
      </w:r>
      <w:r w:rsidR="00EB1953">
        <w:rPr>
          <w:rFonts w:cstheme="minorHAnsi"/>
          <w:lang w:val="en-GB"/>
        </w:rPr>
        <w:t>s</w:t>
      </w:r>
      <w:r w:rsidRPr="005943CF">
        <w:rPr>
          <w:rFonts w:cstheme="minorHAnsi"/>
          <w:lang w:val="en-GB"/>
        </w:rPr>
        <w:t xml:space="preserve"> their customers with additively manufactured components. In </w:t>
      </w:r>
      <w:r w:rsidR="00D56AE8" w:rsidRPr="005943CF">
        <w:rPr>
          <w:rFonts w:cstheme="minorHAnsi"/>
          <w:lang w:val="en-GB"/>
        </w:rPr>
        <w:t xml:space="preserve">addition to the </w:t>
      </w:r>
      <w:r w:rsidRPr="005943CF">
        <w:rPr>
          <w:rFonts w:cstheme="minorHAnsi"/>
          <w:lang w:val="en-GB"/>
        </w:rPr>
        <w:t xml:space="preserve">platform, which calculates price and delivery time </w:t>
      </w:r>
      <w:r w:rsidR="00D56AE8" w:rsidRPr="005943CF">
        <w:rPr>
          <w:rFonts w:cstheme="minorHAnsi"/>
          <w:lang w:val="en-GB"/>
        </w:rPr>
        <w:t xml:space="preserve">within </w:t>
      </w:r>
      <w:r w:rsidRPr="005943CF">
        <w:rPr>
          <w:rFonts w:cstheme="minorHAnsi"/>
          <w:lang w:val="en-GB"/>
        </w:rPr>
        <w:t xml:space="preserve">30 seconds, professional advice is also part of the service. The so-called </w:t>
      </w:r>
      <w:r w:rsidR="00D56AE8" w:rsidRPr="005943CF">
        <w:rPr>
          <w:rFonts w:cstheme="minorHAnsi"/>
          <w:lang w:val="en-GB"/>
        </w:rPr>
        <w:t>"</w:t>
      </w:r>
      <w:r w:rsidRPr="005943CF">
        <w:rPr>
          <w:rFonts w:cstheme="minorHAnsi"/>
          <w:lang w:val="en-GB"/>
        </w:rPr>
        <w:t>solution partners</w:t>
      </w:r>
      <w:r w:rsidR="00D56AE8" w:rsidRPr="005943CF">
        <w:rPr>
          <w:rFonts w:cstheme="minorHAnsi"/>
          <w:lang w:val="en-GB"/>
        </w:rPr>
        <w:t xml:space="preserve">" </w:t>
      </w:r>
      <w:r w:rsidRPr="005943CF">
        <w:rPr>
          <w:rFonts w:cstheme="minorHAnsi"/>
          <w:lang w:val="en-GB"/>
        </w:rPr>
        <w:t xml:space="preserve">receive a comprehensive entry package with personal support from </w:t>
      </w:r>
      <w:r w:rsidR="00D56AE8" w:rsidRPr="005943CF">
        <w:rPr>
          <w:rFonts w:cstheme="minorHAnsi"/>
          <w:lang w:val="en-GB"/>
        </w:rPr>
        <w:t xml:space="preserve">the </w:t>
      </w:r>
      <w:r w:rsidRPr="005943CF">
        <w:rPr>
          <w:rFonts w:cstheme="minorHAnsi"/>
          <w:lang w:val="en-GB"/>
        </w:rPr>
        <w:t xml:space="preserve">Jellypipe engineering team, information on 3D printing expertise and </w:t>
      </w:r>
      <w:r w:rsidR="00D56AE8" w:rsidRPr="005943CF">
        <w:rPr>
          <w:rFonts w:cstheme="minorHAnsi"/>
          <w:lang w:val="en-GB"/>
        </w:rPr>
        <w:t>customised</w:t>
      </w:r>
      <w:r w:rsidRPr="005943CF">
        <w:rPr>
          <w:rFonts w:cstheme="minorHAnsi"/>
          <w:lang w:val="en-GB"/>
        </w:rPr>
        <w:t xml:space="preserve"> marketing advice. </w:t>
      </w:r>
    </w:p>
    <w:p w14:paraId="6E8FA335" w14:textId="27B0B25C" w:rsidR="00733CE2" w:rsidRPr="005943CF" w:rsidRDefault="005943CF">
      <w:pPr>
        <w:spacing w:after="0" w:line="360" w:lineRule="auto"/>
        <w:rPr>
          <w:rFonts w:cstheme="minorHAnsi"/>
          <w:lang w:val="en-GB"/>
        </w:rPr>
      </w:pPr>
      <w:r w:rsidRPr="005943CF">
        <w:rPr>
          <w:rFonts w:cstheme="minorHAnsi"/>
          <w:lang w:val="en-GB"/>
        </w:rPr>
        <w:t xml:space="preserve">The company was founded in Switzerland in 2017. The platform and the Jellypipe service are now </w:t>
      </w:r>
      <w:r w:rsidR="00B144B9" w:rsidRPr="005943CF">
        <w:rPr>
          <w:rFonts w:cstheme="minorHAnsi"/>
          <w:lang w:val="en-GB"/>
        </w:rPr>
        <w:t xml:space="preserve">provided </w:t>
      </w:r>
      <w:r w:rsidRPr="005943CF">
        <w:rPr>
          <w:rFonts w:cstheme="minorHAnsi"/>
          <w:lang w:val="en-GB"/>
        </w:rPr>
        <w:t xml:space="preserve">throughout the DACH region, France, the Benelux </w:t>
      </w:r>
      <w:r w:rsidR="00EB1953" w:rsidRPr="005943CF">
        <w:rPr>
          <w:rFonts w:cstheme="minorHAnsi"/>
          <w:lang w:val="en-GB"/>
        </w:rPr>
        <w:t>countries,</w:t>
      </w:r>
      <w:r w:rsidRPr="005943CF">
        <w:rPr>
          <w:rFonts w:cstheme="minorHAnsi"/>
          <w:lang w:val="en-GB"/>
        </w:rPr>
        <w:t xml:space="preserve"> and England. Currently, 93 solution partners offer 3D printing to their customers via the platform. The print partners are carefully selected by Jellypipe and regularly audited to ensure high quality. A Jellypipe support team with engineers </w:t>
      </w:r>
      <w:r w:rsidR="00EB1953">
        <w:rPr>
          <w:rFonts w:cstheme="minorHAnsi"/>
          <w:lang w:val="en-GB"/>
        </w:rPr>
        <w:t>supports</w:t>
      </w:r>
      <w:r w:rsidRPr="005943CF">
        <w:rPr>
          <w:rFonts w:cstheme="minorHAnsi"/>
          <w:lang w:val="en-GB"/>
        </w:rPr>
        <w:t xml:space="preserve"> the partners on all aspects of 3D printing procurement and design. Jellypipe takes over processes such as logistics and invoicing </w:t>
      </w:r>
      <w:r w:rsidR="00D43ED4">
        <w:rPr>
          <w:rFonts w:cstheme="minorHAnsi"/>
          <w:lang w:val="en-GB"/>
        </w:rPr>
        <w:t>too and</w:t>
      </w:r>
      <w:r w:rsidRPr="005943CF">
        <w:rPr>
          <w:rFonts w:cstheme="minorHAnsi"/>
          <w:lang w:val="en-GB"/>
        </w:rPr>
        <w:t xml:space="preserve"> simplifies cooperation for all companies involved. Framework agreements can be concluded for larger delivery quantities.</w:t>
      </w:r>
    </w:p>
    <w:p w14:paraId="3D18FFAC" w14:textId="77777777" w:rsidR="0091490C" w:rsidRPr="005943CF" w:rsidRDefault="0091490C" w:rsidP="0091490C">
      <w:pPr>
        <w:spacing w:after="0" w:line="360" w:lineRule="auto"/>
        <w:rPr>
          <w:rFonts w:cstheme="minorHAnsi"/>
          <w:lang w:val="en-GB"/>
        </w:rPr>
      </w:pPr>
    </w:p>
    <w:p w14:paraId="17750DDC" w14:textId="77777777" w:rsidR="00733CE2" w:rsidRPr="005943CF" w:rsidRDefault="005943CF">
      <w:pPr>
        <w:spacing w:after="0" w:line="360" w:lineRule="auto"/>
        <w:rPr>
          <w:rFonts w:cstheme="minorHAnsi"/>
          <w:b/>
          <w:bCs/>
          <w:lang w:val="en-GB"/>
        </w:rPr>
      </w:pPr>
      <w:r w:rsidRPr="005943CF">
        <w:rPr>
          <w:rFonts w:cstheme="minorHAnsi"/>
          <w:b/>
          <w:bCs/>
          <w:lang w:val="en-GB"/>
        </w:rPr>
        <w:t>Further information:</w:t>
      </w:r>
    </w:p>
    <w:p w14:paraId="00A17017" w14:textId="0443EDB1" w:rsidR="00733CE2" w:rsidRPr="005943CF" w:rsidRDefault="005943CF">
      <w:pPr>
        <w:spacing w:after="0" w:line="360" w:lineRule="auto"/>
        <w:rPr>
          <w:rFonts w:cstheme="minorHAnsi"/>
          <w:lang w:val="en-GB"/>
        </w:rPr>
      </w:pPr>
      <w:r w:rsidRPr="005943CF">
        <w:rPr>
          <w:rFonts w:cstheme="minorHAnsi"/>
          <w:lang w:val="en-GB"/>
        </w:rPr>
        <w:t xml:space="preserve">About Jellypipe: </w:t>
      </w:r>
      <w:hyperlink r:id="rId7" w:history="1">
        <w:r w:rsidR="00D43ED4" w:rsidRPr="00D43C00">
          <w:rPr>
            <w:rStyle w:val="Hyperlink"/>
            <w:rFonts w:cstheme="minorHAnsi"/>
            <w:lang w:val="en-GB"/>
          </w:rPr>
          <w:t>https://www.jellypipe.com/en/about-us/about-jellypipe/</w:t>
        </w:r>
      </w:hyperlink>
      <w:r w:rsidR="00D43ED4">
        <w:rPr>
          <w:rFonts w:cstheme="minorHAnsi"/>
          <w:lang w:val="en-GB"/>
        </w:rPr>
        <w:t xml:space="preserve"> </w:t>
      </w:r>
    </w:p>
    <w:p w14:paraId="4C55DA8D" w14:textId="18817A83" w:rsidR="00733CE2" w:rsidRPr="005943CF" w:rsidRDefault="005943CF">
      <w:pPr>
        <w:spacing w:after="0" w:line="360" w:lineRule="auto"/>
        <w:rPr>
          <w:rFonts w:cstheme="minorHAnsi"/>
          <w:lang w:val="en-GB"/>
        </w:rPr>
      </w:pPr>
      <w:r w:rsidRPr="005943CF">
        <w:rPr>
          <w:rFonts w:cstheme="minorHAnsi"/>
          <w:lang w:val="en-GB"/>
        </w:rPr>
        <w:t xml:space="preserve">The Solution Partner Model: </w:t>
      </w:r>
      <w:hyperlink r:id="rId8" w:history="1">
        <w:r w:rsidR="00D43ED4" w:rsidRPr="00D43C00">
          <w:rPr>
            <w:rStyle w:val="Hyperlink"/>
            <w:rFonts w:cstheme="minorHAnsi"/>
            <w:lang w:val="en-GB"/>
          </w:rPr>
          <w:t>https://www.jellypipe.com/en/partner-werden/become-a-solution-partner/</w:t>
        </w:r>
      </w:hyperlink>
      <w:r w:rsidR="00D43ED4">
        <w:rPr>
          <w:rFonts w:cstheme="minorHAnsi"/>
          <w:lang w:val="en-GB"/>
        </w:rPr>
        <w:t xml:space="preserve"> </w:t>
      </w:r>
    </w:p>
    <w:p w14:paraId="34483032" w14:textId="506DBA4A" w:rsidR="00A92F15" w:rsidRPr="005943CF" w:rsidRDefault="00A92F15" w:rsidP="0091490C">
      <w:pPr>
        <w:spacing w:after="0" w:line="360" w:lineRule="auto"/>
        <w:rPr>
          <w:rFonts w:cstheme="minorHAnsi"/>
          <w:lang w:val="en-GB"/>
        </w:rPr>
      </w:pPr>
    </w:p>
    <w:p w14:paraId="14AE35E8" w14:textId="77777777" w:rsidR="00733CE2" w:rsidRPr="005943CF" w:rsidRDefault="005943CF">
      <w:pPr>
        <w:spacing w:after="0" w:line="360" w:lineRule="auto"/>
        <w:rPr>
          <w:rFonts w:cstheme="minorHAnsi"/>
          <w:lang w:val="en-GB"/>
        </w:rPr>
      </w:pPr>
      <w:r w:rsidRPr="005943CF">
        <w:rPr>
          <w:rFonts w:cstheme="minorHAnsi"/>
          <w:lang w:val="en-GB"/>
        </w:rPr>
        <w:t>========</w:t>
      </w:r>
    </w:p>
    <w:p w14:paraId="7A56CCAF" w14:textId="77777777" w:rsidR="00733CE2" w:rsidRPr="005943CF" w:rsidRDefault="005943CF">
      <w:pPr>
        <w:spacing w:after="0" w:line="360" w:lineRule="auto"/>
        <w:rPr>
          <w:rFonts w:cstheme="minorHAnsi"/>
          <w:lang w:val="en-GB"/>
        </w:rPr>
      </w:pPr>
      <w:r w:rsidRPr="005943CF">
        <w:rPr>
          <w:rFonts w:cstheme="minorHAnsi"/>
          <w:lang w:val="en-GB"/>
        </w:rPr>
        <w:t>Press contact:</w:t>
      </w:r>
    </w:p>
    <w:p w14:paraId="6EF759BF" w14:textId="77777777" w:rsidR="00733CE2" w:rsidRPr="005943CF" w:rsidRDefault="005943CF">
      <w:pPr>
        <w:spacing w:after="0" w:line="360" w:lineRule="auto"/>
        <w:rPr>
          <w:rFonts w:cstheme="minorHAnsi"/>
          <w:lang w:val="en-GB"/>
        </w:rPr>
      </w:pPr>
      <w:r w:rsidRPr="005943CF">
        <w:rPr>
          <w:rFonts w:cstheme="minorHAnsi"/>
          <w:lang w:val="en-GB"/>
        </w:rPr>
        <w:t>Yvonne Gredig</w:t>
      </w:r>
      <w:r w:rsidR="00145C69" w:rsidRPr="005943CF">
        <w:rPr>
          <w:rFonts w:cstheme="minorHAnsi"/>
          <w:lang w:val="en-GB"/>
        </w:rPr>
        <w:t xml:space="preserve">, </w:t>
      </w:r>
      <w:r w:rsidRPr="005943CF">
        <w:rPr>
          <w:rFonts w:cstheme="minorHAnsi"/>
          <w:lang w:val="en-GB"/>
        </w:rPr>
        <w:t>Chief Marketing Officer</w:t>
      </w:r>
    </w:p>
    <w:p w14:paraId="223ADE1D" w14:textId="77777777" w:rsidR="00733CE2" w:rsidRPr="005943CF" w:rsidRDefault="00A92F15">
      <w:pPr>
        <w:spacing w:after="0" w:line="360" w:lineRule="auto"/>
        <w:rPr>
          <w:rFonts w:cstheme="minorHAnsi"/>
          <w:lang w:val="it-IT"/>
        </w:rPr>
      </w:pPr>
      <w:r w:rsidRPr="005943CF">
        <w:rPr>
          <w:rFonts w:cstheme="minorHAnsi"/>
          <w:lang w:val="it-IT"/>
        </w:rPr>
        <w:t xml:space="preserve">E-mail: </w:t>
      </w:r>
      <w:hyperlink r:id="rId9" w:history="1">
        <w:r w:rsidRPr="005943CF">
          <w:rPr>
            <w:rStyle w:val="Hyperlink"/>
            <w:rFonts w:cstheme="minorHAnsi"/>
            <w:lang w:val="it-IT"/>
          </w:rPr>
          <w:t>yvonne.gredig@jellypipe.com</w:t>
        </w:r>
      </w:hyperlink>
    </w:p>
    <w:p w14:paraId="104D8EAD" w14:textId="6E4F6224" w:rsidR="006207D3" w:rsidRPr="00D43ED4" w:rsidRDefault="005943CF" w:rsidP="00D43ED4">
      <w:pPr>
        <w:spacing w:after="0" w:line="360" w:lineRule="auto"/>
        <w:rPr>
          <w:rFonts w:cstheme="minorHAnsi"/>
          <w:lang w:val="en-GB"/>
        </w:rPr>
      </w:pPr>
      <w:r w:rsidRPr="005943CF">
        <w:rPr>
          <w:rFonts w:cstheme="minorHAnsi"/>
          <w:lang w:val="en-GB"/>
        </w:rPr>
        <w:t>Phone: +41 79 638 38 65</w:t>
      </w:r>
    </w:p>
    <w:p w14:paraId="3598D472" w14:textId="431AE16C" w:rsidR="006207D3" w:rsidRPr="006207D3" w:rsidRDefault="006207D3" w:rsidP="006207D3"/>
    <w:p w14:paraId="7946B510" w14:textId="289D15EF" w:rsidR="006207D3" w:rsidRDefault="006207D3" w:rsidP="006207D3"/>
    <w:p w14:paraId="2D5F33B0" w14:textId="77777777" w:rsidR="006207D3" w:rsidRPr="006207D3" w:rsidRDefault="006207D3" w:rsidP="006207D3">
      <w:pPr>
        <w:ind w:firstLine="708"/>
      </w:pPr>
    </w:p>
    <w:sectPr w:rsidR="006207D3" w:rsidRPr="006207D3" w:rsidSect="007771E9">
      <w:headerReference w:type="default" r:id="rId10"/>
      <w:footerReference w:type="even" r:id="rId11"/>
      <w:footerReference w:type="default" r:id="rId12"/>
      <w:pgSz w:w="11906" w:h="16838"/>
      <w:pgMar w:top="2268" w:right="1418" w:bottom="1134" w:left="1701" w:header="158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87AA" w14:textId="77777777" w:rsidR="008C26E7" w:rsidRDefault="008C26E7" w:rsidP="004A4F14">
      <w:pPr>
        <w:spacing w:line="240" w:lineRule="auto"/>
      </w:pPr>
      <w:r>
        <w:separator/>
      </w:r>
    </w:p>
  </w:endnote>
  <w:endnote w:type="continuationSeparator" w:id="0">
    <w:p w14:paraId="35661737" w14:textId="77777777" w:rsidR="008C26E7" w:rsidRDefault="008C26E7" w:rsidP="004A4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0985964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B1E1974" w14:textId="77777777" w:rsidR="00733CE2" w:rsidRDefault="005943C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DAB0E99" w14:textId="77777777" w:rsidR="00EB528F" w:rsidRDefault="00EB528F" w:rsidP="00EB528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77271442"/>
      <w:docPartObj>
        <w:docPartGallery w:val="Page Numbers (Bottom of Page)"/>
        <w:docPartUnique/>
      </w:docPartObj>
    </w:sdtPr>
    <w:sdtEndPr>
      <w:rPr>
        <w:rStyle w:val="Seitenzahl"/>
        <w:szCs w:val="16"/>
      </w:rPr>
    </w:sdtEndPr>
    <w:sdtContent>
      <w:p w14:paraId="49D03855" w14:textId="77777777" w:rsidR="00733CE2" w:rsidRPr="005943CF" w:rsidRDefault="005943CF">
        <w:pPr>
          <w:pStyle w:val="Fuzeile"/>
          <w:framePr w:wrap="none" w:vAnchor="text" w:hAnchor="margin" w:xAlign="right" w:y="1"/>
          <w:rPr>
            <w:rStyle w:val="Seitenzahl"/>
            <w:szCs w:val="16"/>
            <w:lang w:val="en-GB"/>
          </w:rPr>
        </w:pPr>
        <w:r w:rsidRPr="00EB528F">
          <w:rPr>
            <w:rStyle w:val="Seitenzahl"/>
            <w:szCs w:val="16"/>
          </w:rPr>
          <w:fldChar w:fldCharType="begin"/>
        </w:r>
        <w:r w:rsidRPr="005943CF">
          <w:rPr>
            <w:rStyle w:val="Seitenzahl"/>
            <w:szCs w:val="16"/>
            <w:lang w:val="en-GB"/>
          </w:rPr>
          <w:instrText xml:space="preserve"> PAGE </w:instrText>
        </w:r>
        <w:r w:rsidRPr="00EB528F">
          <w:rPr>
            <w:rStyle w:val="Seitenzahl"/>
            <w:szCs w:val="16"/>
          </w:rPr>
          <w:fldChar w:fldCharType="separate"/>
        </w:r>
        <w:r w:rsidRPr="005943CF">
          <w:rPr>
            <w:rStyle w:val="Seitenzahl"/>
            <w:noProof/>
            <w:szCs w:val="16"/>
            <w:lang w:val="en-GB"/>
          </w:rPr>
          <w:t>1</w:t>
        </w:r>
        <w:r w:rsidRPr="00EB528F">
          <w:rPr>
            <w:rStyle w:val="Seitenzahl"/>
            <w:szCs w:val="16"/>
          </w:rPr>
          <w:fldChar w:fldCharType="end"/>
        </w:r>
      </w:p>
    </w:sdtContent>
  </w:sdt>
  <w:p w14:paraId="540DF47D" w14:textId="77777777" w:rsidR="00733CE2" w:rsidRPr="005943CF" w:rsidRDefault="005943CF">
    <w:pPr>
      <w:pStyle w:val="Fuzeile"/>
      <w:rPr>
        <w:lang w:val="en-GB"/>
      </w:rPr>
    </w:pPr>
    <w:r w:rsidRPr="005943CF">
      <w:rPr>
        <w:lang w:val="en-GB"/>
      </w:rPr>
      <w:t>13.12.2021</w:t>
    </w:r>
    <w:r w:rsidR="00EB528F" w:rsidRPr="005943CF">
      <w:rPr>
        <w:lang w:val="en-GB"/>
      </w:rPr>
      <w:tab/>
    </w:r>
    <w:r>
      <w:fldChar w:fldCharType="begin"/>
    </w:r>
    <w:r w:rsidRPr="005943CF">
      <w:rPr>
        <w:lang w:val="en-GB"/>
      </w:rPr>
      <w:instrText xml:space="preserve"> FILENAME  \* MERGEFORMAT </w:instrText>
    </w:r>
    <w:r>
      <w:fldChar w:fldCharType="separate"/>
    </w:r>
    <w:r w:rsidRPr="005943CF">
      <w:rPr>
        <w:noProof/>
        <w:lang w:val="en-GB"/>
      </w:rPr>
      <w:t>Press Release Jellypipe Platform Update V.3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81CD" w14:textId="77777777" w:rsidR="008C26E7" w:rsidRDefault="008C26E7" w:rsidP="004A4F14">
      <w:pPr>
        <w:spacing w:line="240" w:lineRule="auto"/>
      </w:pPr>
      <w:r>
        <w:separator/>
      </w:r>
    </w:p>
  </w:footnote>
  <w:footnote w:type="continuationSeparator" w:id="0">
    <w:p w14:paraId="7A3FF513" w14:textId="77777777" w:rsidR="008C26E7" w:rsidRDefault="008C26E7" w:rsidP="004A4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AC8F" w14:textId="77777777" w:rsidR="00733CE2" w:rsidRDefault="005943C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9F323" wp14:editId="6EB181F2">
          <wp:simplePos x="0" y="0"/>
          <wp:positionH relativeFrom="page">
            <wp:posOffset>648335</wp:posOffset>
          </wp:positionH>
          <wp:positionV relativeFrom="page">
            <wp:posOffset>360045</wp:posOffset>
          </wp:positionV>
          <wp:extent cx="1620000" cy="414000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721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5CF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1E58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1AF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EAB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AD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2AD6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06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4A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3C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775AC"/>
    <w:multiLevelType w:val="multilevel"/>
    <w:tmpl w:val="35B27792"/>
    <w:lvl w:ilvl="0">
      <w:start w:val="1"/>
      <w:numFmt w:val="decimal"/>
      <w:pStyle w:val="title-0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le-0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le-0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F37AA7"/>
    <w:multiLevelType w:val="hybridMultilevel"/>
    <w:tmpl w:val="2C9600C0"/>
    <w:lvl w:ilvl="0" w:tplc="B9E66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FF9"/>
    <w:multiLevelType w:val="multilevel"/>
    <w:tmpl w:val="4066026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764B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5196B71"/>
    <w:multiLevelType w:val="hybridMultilevel"/>
    <w:tmpl w:val="52D05F50"/>
    <w:lvl w:ilvl="0" w:tplc="356A7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343BC"/>
    <w:multiLevelType w:val="multilevel"/>
    <w:tmpl w:val="833C122A"/>
    <w:lvl w:ilvl="0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5525"/>
    <w:multiLevelType w:val="hybridMultilevel"/>
    <w:tmpl w:val="0F429226"/>
    <w:lvl w:ilvl="0" w:tplc="3B1CFC42">
      <w:start w:val="1"/>
      <w:numFmt w:val="bullet"/>
      <w:pStyle w:val="Bulletlis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FF4C00" w:themeColor="accent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074B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29"/>
    <w:rsid w:val="00047245"/>
    <w:rsid w:val="000569FD"/>
    <w:rsid w:val="000A20BC"/>
    <w:rsid w:val="00145C69"/>
    <w:rsid w:val="00175D25"/>
    <w:rsid w:val="0019517A"/>
    <w:rsid w:val="001C5ACE"/>
    <w:rsid w:val="00213617"/>
    <w:rsid w:val="00231711"/>
    <w:rsid w:val="0023427B"/>
    <w:rsid w:val="00240B6A"/>
    <w:rsid w:val="002E291D"/>
    <w:rsid w:val="003243F3"/>
    <w:rsid w:val="00360051"/>
    <w:rsid w:val="00365F60"/>
    <w:rsid w:val="003706B3"/>
    <w:rsid w:val="0039648D"/>
    <w:rsid w:val="004A4F14"/>
    <w:rsid w:val="004E6446"/>
    <w:rsid w:val="004F2E64"/>
    <w:rsid w:val="00524F4B"/>
    <w:rsid w:val="00534372"/>
    <w:rsid w:val="00555E52"/>
    <w:rsid w:val="005943CF"/>
    <w:rsid w:val="005B5724"/>
    <w:rsid w:val="005D5658"/>
    <w:rsid w:val="00607112"/>
    <w:rsid w:val="006207D3"/>
    <w:rsid w:val="0063641A"/>
    <w:rsid w:val="00647EDA"/>
    <w:rsid w:val="00687C77"/>
    <w:rsid w:val="00733CE2"/>
    <w:rsid w:val="00754D53"/>
    <w:rsid w:val="007771E9"/>
    <w:rsid w:val="007A7A43"/>
    <w:rsid w:val="007E4C0C"/>
    <w:rsid w:val="00851A86"/>
    <w:rsid w:val="0087776C"/>
    <w:rsid w:val="008918AC"/>
    <w:rsid w:val="008C26E7"/>
    <w:rsid w:val="008E5920"/>
    <w:rsid w:val="008E5FCB"/>
    <w:rsid w:val="008F6EEE"/>
    <w:rsid w:val="00900CD9"/>
    <w:rsid w:val="0091490C"/>
    <w:rsid w:val="009A5343"/>
    <w:rsid w:val="009A62DE"/>
    <w:rsid w:val="009B1324"/>
    <w:rsid w:val="009E77F1"/>
    <w:rsid w:val="00A33EC5"/>
    <w:rsid w:val="00A426BD"/>
    <w:rsid w:val="00A921C5"/>
    <w:rsid w:val="00A92F15"/>
    <w:rsid w:val="00B00A34"/>
    <w:rsid w:val="00B144B9"/>
    <w:rsid w:val="00B25091"/>
    <w:rsid w:val="00BE06B5"/>
    <w:rsid w:val="00BF01F6"/>
    <w:rsid w:val="00C03160"/>
    <w:rsid w:val="00C14EE6"/>
    <w:rsid w:val="00C25F29"/>
    <w:rsid w:val="00D07F19"/>
    <w:rsid w:val="00D25BF6"/>
    <w:rsid w:val="00D43ED4"/>
    <w:rsid w:val="00D56AE8"/>
    <w:rsid w:val="00D96ABB"/>
    <w:rsid w:val="00DB16FD"/>
    <w:rsid w:val="00DD1E3A"/>
    <w:rsid w:val="00DD7CFA"/>
    <w:rsid w:val="00E0716F"/>
    <w:rsid w:val="00EA691C"/>
    <w:rsid w:val="00EB1953"/>
    <w:rsid w:val="00EB528F"/>
    <w:rsid w:val="00EF6D17"/>
    <w:rsid w:val="00F25EEC"/>
    <w:rsid w:val="00F44448"/>
    <w:rsid w:val="00F50822"/>
    <w:rsid w:val="00F834C2"/>
    <w:rsid w:val="00F9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BDC0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34C2"/>
    <w:pPr>
      <w:spacing w:after="320" w:line="312" w:lineRule="auto"/>
    </w:pPr>
    <w:rPr>
      <w:sz w:val="20"/>
    </w:rPr>
  </w:style>
  <w:style w:type="paragraph" w:styleId="berschrift1">
    <w:name w:val="heading 1"/>
    <w:basedOn w:val="Bulletlist"/>
    <w:next w:val="Standard"/>
    <w:link w:val="berschrift1Zchn"/>
    <w:uiPriority w:val="9"/>
    <w:rsid w:val="00A426BD"/>
    <w:pPr>
      <w:numPr>
        <w:numId w:val="15"/>
      </w:numPr>
      <w:outlineLvl w:val="0"/>
    </w:p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A426BD"/>
    <w:pPr>
      <w:numPr>
        <w:ilvl w:val="1"/>
      </w:numPr>
      <w:outlineLvl w:val="1"/>
    </w:pPr>
  </w:style>
  <w:style w:type="paragraph" w:styleId="berschrift3">
    <w:name w:val="heading 3"/>
    <w:basedOn w:val="berschrift2"/>
    <w:next w:val="Standard"/>
    <w:link w:val="berschrift3Zchn"/>
    <w:uiPriority w:val="9"/>
    <w:unhideWhenUsed/>
    <w:rsid w:val="00A426BD"/>
    <w:pPr>
      <w:numPr>
        <w:ilvl w:val="2"/>
      </w:num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A426BD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A426BD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unhideWhenUsed/>
    <w:rsid w:val="00A426BD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rsid w:val="00A426BD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unhideWhenUsed/>
    <w:rsid w:val="00A426BD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unhideWhenUsed/>
    <w:rsid w:val="00A426BD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uiPriority w:val="99"/>
    <w:rsid w:val="00F97A5B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color w:val="000000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paragraph" w:customStyle="1" w:styleId="Documenttitle">
    <w:name w:val="Document title"/>
    <w:basedOn w:val="Standard"/>
    <w:uiPriority w:val="99"/>
    <w:qFormat/>
    <w:rsid w:val="00F97A5B"/>
    <w:pPr>
      <w:suppressAutoHyphens/>
      <w:autoSpaceDE w:val="0"/>
      <w:autoSpaceDN w:val="0"/>
      <w:adjustRightInd w:val="0"/>
      <w:spacing w:after="640" w:line="640" w:lineRule="atLeast"/>
      <w:contextualSpacing/>
      <w:textAlignment w:val="center"/>
    </w:pPr>
    <w:rPr>
      <w:rFonts w:ascii="Arial" w:hAnsi="Arial" w:cs="Arial"/>
      <w:b/>
      <w:bCs/>
      <w:color w:val="000000"/>
      <w:sz w:val="56"/>
      <w:szCs w:val="56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paragraph" w:customStyle="1" w:styleId="title-01">
    <w:name w:val="title-01"/>
    <w:next w:val="Standard"/>
    <w:uiPriority w:val="99"/>
    <w:qFormat/>
    <w:rsid w:val="00F834C2"/>
    <w:pPr>
      <w:numPr>
        <w:numId w:val="17"/>
      </w:numPr>
      <w:suppressAutoHyphens/>
      <w:autoSpaceDE w:val="0"/>
      <w:autoSpaceDN w:val="0"/>
      <w:adjustRightInd w:val="0"/>
      <w:spacing w:before="480" w:after="320" w:line="520" w:lineRule="atLeast"/>
      <w:ind w:left="851" w:hanging="851"/>
      <w:contextualSpacing/>
      <w:textAlignment w:val="center"/>
    </w:pPr>
    <w:rPr>
      <w:rFonts w:ascii="Arial" w:hAnsi="Arial" w:cs="Arial"/>
      <w:b/>
      <w:bCs/>
      <w:color w:val="000000"/>
      <w:sz w:val="44"/>
      <w:szCs w:val="44"/>
      <w:lang w:val="de-DE"/>
    </w:rPr>
  </w:style>
  <w:style w:type="paragraph" w:customStyle="1" w:styleId="title-02">
    <w:name w:val="title-02"/>
    <w:next w:val="Standard"/>
    <w:uiPriority w:val="99"/>
    <w:qFormat/>
    <w:rsid w:val="00F834C2"/>
    <w:pPr>
      <w:numPr>
        <w:ilvl w:val="1"/>
        <w:numId w:val="17"/>
      </w:numPr>
      <w:suppressAutoHyphens/>
      <w:autoSpaceDE w:val="0"/>
      <w:autoSpaceDN w:val="0"/>
      <w:adjustRightInd w:val="0"/>
      <w:spacing w:before="480" w:after="320" w:line="440" w:lineRule="atLeast"/>
      <w:ind w:left="851" w:hanging="851"/>
      <w:contextualSpacing/>
      <w:textAlignment w:val="center"/>
    </w:pPr>
    <w:rPr>
      <w:rFonts w:ascii="Arial" w:hAnsi="Arial" w:cs="Arial"/>
      <w:b/>
      <w:bCs/>
      <w:color w:val="000000"/>
      <w:sz w:val="32"/>
      <w:szCs w:val="32"/>
      <w:lang w:val="de-DE"/>
    </w:rPr>
  </w:style>
  <w:style w:type="paragraph" w:customStyle="1" w:styleId="title-03">
    <w:name w:val="title-03"/>
    <w:next w:val="Standard"/>
    <w:uiPriority w:val="99"/>
    <w:qFormat/>
    <w:rsid w:val="00F834C2"/>
    <w:pPr>
      <w:numPr>
        <w:ilvl w:val="2"/>
        <w:numId w:val="17"/>
      </w:numPr>
      <w:suppressAutoHyphens/>
      <w:autoSpaceDE w:val="0"/>
      <w:autoSpaceDN w:val="0"/>
      <w:adjustRightInd w:val="0"/>
      <w:spacing w:before="480" w:after="320" w:line="300" w:lineRule="atLeast"/>
      <w:ind w:left="851" w:hanging="851"/>
      <w:contextualSpacing/>
      <w:textAlignment w:val="center"/>
    </w:pPr>
    <w:rPr>
      <w:rFonts w:ascii="Arial" w:hAnsi="Arial" w:cs="Arial"/>
      <w:b/>
      <w:bCs/>
      <w:color w:val="00000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paragraph" w:customStyle="1" w:styleId="Bulletlist">
    <w:name w:val="Bullet list"/>
    <w:basedOn w:val="Text"/>
    <w:qFormat/>
    <w:rsid w:val="00D96ABB"/>
    <w:pPr>
      <w:numPr>
        <w:numId w:val="2"/>
      </w:numPr>
      <w:spacing w:line="312" w:lineRule="auto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426BD"/>
    <w:rPr>
      <w:rFonts w:ascii="Arial" w:hAnsi="Arial" w:cs="Arial"/>
      <w:color w:val="000000"/>
      <w:sz w:val="20"/>
      <w:szCs w:val="20"/>
      <w:lang w:val="de-DE"/>
    </w:rPr>
  </w:style>
  <w:style w:type="paragraph" w:customStyle="1" w:styleId="Paragraphtitle">
    <w:name w:val="Paragraph title"/>
    <w:basedOn w:val="Standard"/>
    <w:uiPriority w:val="99"/>
    <w:qFormat/>
    <w:rsid w:val="009B1324"/>
    <w:pPr>
      <w:suppressAutoHyphens/>
      <w:autoSpaceDE w:val="0"/>
      <w:autoSpaceDN w:val="0"/>
      <w:adjustRightInd w:val="0"/>
      <w:textAlignment w:val="center"/>
    </w:pPr>
    <w:rPr>
      <w:rFonts w:ascii="Arial" w:hAnsi="Arial" w:cs="Arial"/>
      <w:b/>
      <w:bCs/>
      <w:color w:val="00000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A4F1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4F14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EB528F"/>
    <w:pPr>
      <w:tabs>
        <w:tab w:val="left" w:pos="1134"/>
      </w:tabs>
      <w:spacing w:line="240" w:lineRule="auto"/>
    </w:pPr>
    <w:rPr>
      <w:rFonts w:cs="Times New Roman (Textkörper CS)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B528F"/>
    <w:rPr>
      <w:rFonts w:cs="Times New Roman (Textkörper CS)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EB528F"/>
  </w:style>
  <w:style w:type="table" w:styleId="Tabellenraster">
    <w:name w:val="Table Grid"/>
    <w:basedOn w:val="NormaleTabelle"/>
    <w:uiPriority w:val="39"/>
    <w:rsid w:val="00D9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6farbig">
    <w:name w:val="List Table 6 Colorful"/>
    <w:basedOn w:val="NormaleTabelle"/>
    <w:uiPriority w:val="51"/>
    <w:rsid w:val="00F834C2"/>
    <w:pPr>
      <w:contextualSpacing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  <w:insideH w:val="single" w:sz="4" w:space="0" w:color="BFBFBF" w:themeColor="background1" w:themeShade="BF"/>
      </w:tblBorders>
    </w:tblPr>
    <w:tcPr>
      <w:tcMar>
        <w:top w:w="113" w:type="dxa"/>
        <w:left w:w="57" w:type="dxa"/>
        <w:bottom w:w="57" w:type="dxa"/>
        <w:right w:w="57" w:type="dxa"/>
      </w:tcMar>
    </w:tcPr>
    <w:tblStylePr w:type="firstRow">
      <w:rPr>
        <w:rFonts w:asciiTheme="minorHAnsi" w:hAnsiTheme="minorHAnsi"/>
        <w:b/>
        <w:bCs/>
        <w:i w:val="0"/>
        <w:color w:val="000000" w:themeColor="text1"/>
        <w:sz w:val="16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background2"/>
      </w:tcPr>
    </w:tblStylePr>
    <w:tblStylePr w:type="band1Horz">
      <w:tblPr/>
      <w:tcPr>
        <w:shd w:val="clear" w:color="auto" w:fill="F7F7F7" w:themeFill="background2"/>
      </w:tcPr>
    </w:tblStylePr>
  </w:style>
  <w:style w:type="table" w:styleId="Gitternetztabelle2">
    <w:name w:val="Grid Table 2"/>
    <w:basedOn w:val="NormaleTabelle"/>
    <w:uiPriority w:val="47"/>
    <w:rsid w:val="00D25BF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el">
    <w:name w:val="Title"/>
    <w:basedOn w:val="Standard"/>
    <w:next w:val="Standard"/>
    <w:link w:val="TitelZchn"/>
    <w:uiPriority w:val="10"/>
    <w:rsid w:val="00D96AB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ddress">
    <w:name w:val="Address"/>
    <w:basedOn w:val="Standard"/>
    <w:qFormat/>
    <w:rsid w:val="002E291D"/>
    <w:rPr>
      <w:sz w:val="17"/>
      <w:szCs w:val="17"/>
      <w:lang w:val="en-US"/>
    </w:rPr>
  </w:style>
  <w:style w:type="paragraph" w:customStyle="1" w:styleId="Subject">
    <w:name w:val="Subject"/>
    <w:basedOn w:val="Standard"/>
    <w:next w:val="Standard"/>
    <w:rsid w:val="007771E9"/>
    <w:rPr>
      <w:b/>
      <w:bCs/>
      <w:sz w:val="24"/>
    </w:rPr>
  </w:style>
  <w:style w:type="character" w:styleId="Hyperlink">
    <w:name w:val="Hyperlink"/>
    <w:basedOn w:val="Absatz-Standardschriftart"/>
    <w:uiPriority w:val="99"/>
    <w:unhideWhenUsed/>
    <w:rsid w:val="00A92F15"/>
    <w:rPr>
      <w:color w:val="0E63E4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2F1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rsid w:val="00A92F1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6A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6AE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6A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6A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6AE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56AE8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llypipe.com/en/partner-werden/become-a-solution-partn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ellypipe.com/en/about-us/about-jellypip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vonne.gredig@jellypip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JP-Presentation">
  <a:themeElements>
    <a:clrScheme name="JP-colors">
      <a:dk1>
        <a:srgbClr val="000000"/>
      </a:dk1>
      <a:lt1>
        <a:srgbClr val="FFFFFF"/>
      </a:lt1>
      <a:dk2>
        <a:srgbClr val="000054"/>
      </a:dk2>
      <a:lt2>
        <a:srgbClr val="F7F7F7"/>
      </a:lt2>
      <a:accent1>
        <a:srgbClr val="F8A600"/>
      </a:accent1>
      <a:accent2>
        <a:srgbClr val="FB8200"/>
      </a:accent2>
      <a:accent3>
        <a:srgbClr val="FF4C00"/>
      </a:accent3>
      <a:accent4>
        <a:srgbClr val="F11225"/>
      </a:accent4>
      <a:accent5>
        <a:srgbClr val="1F153D"/>
      </a:accent5>
      <a:accent6>
        <a:srgbClr val="3A1DA4"/>
      </a:accent6>
      <a:hlink>
        <a:srgbClr val="0E63E4"/>
      </a:hlink>
      <a:folHlink>
        <a:srgbClr val="06B1CE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2021-12-06T15:49:00Z</dcterms:created>
  <dcterms:modified xsi:type="dcterms:W3CDTF">2021-12-06T16:05:00Z</dcterms:modified>
</cp:coreProperties>
</file>